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</w:p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осуществлении муниципального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83130C" w:rsidRDefault="00BB1B54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Жигаловского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83130C">
        <w:rPr>
          <w:color w:val="000000"/>
          <w:sz w:val="28"/>
          <w:szCs w:val="28"/>
        </w:rPr>
        <w:t xml:space="preserve"> </w:t>
      </w:r>
      <w:r w:rsidR="00773643">
        <w:rPr>
          <w:color w:val="000000"/>
          <w:sz w:val="28"/>
          <w:szCs w:val="28"/>
        </w:rPr>
        <w:t>района Иркутской области за 2019</w:t>
      </w:r>
      <w:r w:rsidR="0083130C">
        <w:rPr>
          <w:color w:val="000000"/>
          <w:sz w:val="28"/>
          <w:szCs w:val="28"/>
        </w:rPr>
        <w:t xml:space="preserve"> год</w:t>
      </w:r>
    </w:p>
    <w:p w:rsidR="0083130C" w:rsidRDefault="0083130C" w:rsidP="0083130C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 от 05 апреля 2010г. № 215 (в ред. Постановлений Правительства РФ от 21.03.2011 № 185, от 21.03.2012 №225)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1.Состояние нормативно-правового регулирования</w:t>
      </w:r>
    </w:p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от 25.10.2001 г. № 136-ФЗ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Градостроительный кодекс Российской Федерации от 29.12.2004г. № 190-ФЗ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о порядке осуществления муниципального земельного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поселения, утвержденное решением Думы </w:t>
      </w:r>
      <w:r w:rsidR="00BB1B54">
        <w:rPr>
          <w:color w:val="000000"/>
          <w:sz w:val="28"/>
          <w:szCs w:val="28"/>
        </w:rPr>
        <w:t>Тимошинского сельского поселения от 29.01.2016г. № 107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Жилищным кодексом Российской Федерации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Федеральным законом от 25.06.2012 года № 93-ФЗ «О внесении изменений в отдельные законодательные акты Российской Федерации по вопросам государственной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</w:t>
      </w:r>
      <w:r w:rsidR="00BB1B54">
        <w:rPr>
          <w:color w:val="000000"/>
          <w:sz w:val="28"/>
          <w:szCs w:val="28"/>
        </w:rPr>
        <w:t xml:space="preserve"> Тимошинского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«Порядок осуществления муниципального жилищного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поселения» утвержденный постановлением главы </w:t>
      </w:r>
      <w:r w:rsidR="00BB1B54">
        <w:rPr>
          <w:color w:val="000000"/>
          <w:sz w:val="28"/>
          <w:szCs w:val="28"/>
        </w:rPr>
        <w:t>Тимошинского  сельского поселения от 29.12.2015г. № 39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жилищный контроль предусматривает </w:t>
      </w:r>
      <w:proofErr w:type="gramStart"/>
      <w:r>
        <w:rPr>
          <w:color w:val="000000"/>
          <w:sz w:val="28"/>
          <w:szCs w:val="28"/>
        </w:rPr>
        <w:t>контроль, за</w:t>
      </w:r>
      <w:proofErr w:type="gramEnd"/>
      <w:r>
        <w:rPr>
          <w:color w:val="000000"/>
          <w:sz w:val="28"/>
          <w:szCs w:val="28"/>
        </w:rPr>
        <w:t xml:space="preserve"> соблюдением законодательства Российской Федерации и законов Иркутской области юридическими, физическими лицами индивидуальными предпринимателями в области жилищных отношений.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Организация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 территории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муниципальный земельный контроль осуществляется в форме проверок (плановых и внеплановых), на основании распоряжения главы администрации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Должностные лица, осуществляющие муниципальный земельный контроль в соответствии со своей компетенцией, имеют право: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Организовывать и проводить поверки соблюдения субъектами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земельных отношений правил использования земельных участков в административных границах </w:t>
      </w:r>
      <w:r w:rsidR="000857C7">
        <w:rPr>
          <w:color w:val="000000"/>
          <w:sz w:val="28"/>
          <w:szCs w:val="28"/>
        </w:rPr>
        <w:t>Тимошинского муниципального образования</w:t>
      </w:r>
      <w:r>
        <w:rPr>
          <w:color w:val="000000"/>
          <w:sz w:val="28"/>
          <w:szCs w:val="28"/>
        </w:rPr>
        <w:t>, в порядке и сроки, установленные действующим законодательством, обследовать земельные участки, находящиеся в собственности, владении, пользовании и аренде организаций независимо от форм собственности.</w:t>
      </w:r>
    </w:p>
    <w:p w:rsidR="0083130C" w:rsidRDefault="0083130C" w:rsidP="0083130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Составлять акты о проведении проверок соблюдения земельного законодательства и обнаруженных нарушениях правил использования земельных участков.</w:t>
      </w:r>
    </w:p>
    <w:p w:rsidR="0083130C" w:rsidRDefault="0083130C" w:rsidP="0083130C">
      <w:pPr>
        <w:pStyle w:val="p7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При проведении проверок муниципального земельного контроля на территории </w:t>
      </w:r>
      <w:r w:rsidR="000857C7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0857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проверяются: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1.​ </w:t>
      </w:r>
      <w:r>
        <w:rPr>
          <w:color w:val="000000"/>
          <w:sz w:val="28"/>
          <w:szCs w:val="28"/>
        </w:rPr>
        <w:t>соблюдение требований по использованию земель;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соблюдение порядка переуступки права пользования землей;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предоставление достоверных сведений о состоянии земель;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надобностей;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использование земельных участков по целевому назначению;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выполнение иных требований земельного законодательства по вопросам использования и охраны земель.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Нормативно-правовые акты, регламентирующие порядок осуществления муниципального земельного контроля:</w:t>
      </w:r>
    </w:p>
    <w:p w:rsidR="0083130C" w:rsidRDefault="0083130C" w:rsidP="0083130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Решение Думы </w:t>
      </w:r>
      <w:r w:rsidR="008F143E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>муниципального образования</w:t>
      </w:r>
      <w:r w:rsidR="008F143E">
        <w:rPr>
          <w:color w:val="000000"/>
          <w:sz w:val="28"/>
          <w:szCs w:val="28"/>
        </w:rPr>
        <w:t xml:space="preserve"> от 29.01.2016 № 107</w:t>
      </w:r>
      <w:r>
        <w:rPr>
          <w:color w:val="000000"/>
          <w:sz w:val="28"/>
          <w:szCs w:val="28"/>
        </w:rPr>
        <w:t xml:space="preserve"> «Об утверждении положения о порядке осуществления муниципального земельного контроля на территории </w:t>
      </w:r>
      <w:r w:rsidR="008F143E">
        <w:rPr>
          <w:color w:val="000000"/>
          <w:sz w:val="28"/>
          <w:szCs w:val="28"/>
        </w:rPr>
        <w:t>Тимошинского муниципального образования</w:t>
      </w:r>
      <w:r>
        <w:rPr>
          <w:rStyle w:val="s1"/>
          <w:b/>
          <w:bCs/>
          <w:color w:val="000000"/>
          <w:sz w:val="28"/>
          <w:szCs w:val="28"/>
        </w:rPr>
        <w:t>».</w:t>
      </w:r>
    </w:p>
    <w:p w:rsidR="0083130C" w:rsidRPr="008F143E" w:rsidRDefault="0083130C" w:rsidP="0083130C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проведении земельного контроля администрация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взаимодействует с органами государственного контроля, </w:t>
      </w:r>
      <w:r w:rsidRPr="008F143E">
        <w:rPr>
          <w:b/>
          <w:color w:val="000000"/>
          <w:sz w:val="28"/>
          <w:szCs w:val="28"/>
        </w:rPr>
        <w:t xml:space="preserve">Управлением Федеральной службы государственной регистрации кадастра и картографии по </w:t>
      </w:r>
      <w:proofErr w:type="spellStart"/>
      <w:r w:rsidR="008F143E" w:rsidRPr="008F143E">
        <w:rPr>
          <w:b/>
          <w:color w:val="000000"/>
          <w:sz w:val="28"/>
          <w:szCs w:val="28"/>
        </w:rPr>
        <w:t>Жигаловскому</w:t>
      </w:r>
      <w:proofErr w:type="spellEnd"/>
      <w:r w:rsidR="008F143E" w:rsidRPr="008F143E">
        <w:rPr>
          <w:b/>
          <w:color w:val="000000"/>
          <w:sz w:val="28"/>
          <w:szCs w:val="28"/>
        </w:rPr>
        <w:t xml:space="preserve"> району</w:t>
      </w:r>
      <w:r w:rsidRPr="008F143E">
        <w:rPr>
          <w:b/>
          <w:color w:val="000000"/>
          <w:sz w:val="28"/>
          <w:szCs w:val="28"/>
        </w:rPr>
        <w:t xml:space="preserve"> Иркутской области.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органа муниципального контроля, его должностных лиц при осуществлении муниципального жилищного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при проведении проверок обязаны: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-проводить проверку на основании распоряжения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о проведении проверки в соответствии с ее назначением;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Плановая проверка должна проводиться в форме документарной проверки и (или) выездной проверки.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Штатных сотрудников по осуществлению муниципального контроля в штатном расписании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не предусмотрено.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контролю. В</w:t>
      </w:r>
      <w:r w:rsidR="00773643">
        <w:rPr>
          <w:color w:val="000000"/>
          <w:sz w:val="28"/>
          <w:szCs w:val="28"/>
        </w:rPr>
        <w:t xml:space="preserve"> отчетном периоде (за 2019</w:t>
      </w:r>
      <w:r>
        <w:rPr>
          <w:color w:val="000000"/>
          <w:sz w:val="28"/>
          <w:szCs w:val="28"/>
        </w:rPr>
        <w:t xml:space="preserve"> г) не привлекались.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Проведение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4.1. В сфере муниципального земельного контроля,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в порядке муниципал</w:t>
      </w:r>
      <w:r w:rsidR="00773643">
        <w:rPr>
          <w:color w:val="000000"/>
          <w:sz w:val="28"/>
          <w:szCs w:val="28"/>
        </w:rPr>
        <w:t>ьного земельного контроля в 2019</w:t>
      </w:r>
      <w:r>
        <w:rPr>
          <w:color w:val="000000"/>
          <w:sz w:val="28"/>
          <w:szCs w:val="28"/>
        </w:rPr>
        <w:t xml:space="preserve"> году не проводились так, как план ежегодных проверок не был согласован органами прокуратуры.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4.2. В сфере муниципального жилищного контроля,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в порядке муниципа</w:t>
      </w:r>
      <w:r w:rsidR="00773643">
        <w:rPr>
          <w:color w:val="000000"/>
          <w:sz w:val="28"/>
          <w:szCs w:val="28"/>
        </w:rPr>
        <w:t>льного жилищного контроля в 2019</w:t>
      </w:r>
      <w:r>
        <w:rPr>
          <w:color w:val="000000"/>
          <w:sz w:val="28"/>
          <w:szCs w:val="28"/>
        </w:rPr>
        <w:t xml:space="preserve"> года не проводились так, как план ежегодных проверок не был согласован органами прокуратуры.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5.1.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Учитывая,</w:t>
      </w:r>
      <w:r w:rsidR="00773643">
        <w:rPr>
          <w:color w:val="000000"/>
          <w:sz w:val="28"/>
          <w:szCs w:val="28"/>
        </w:rPr>
        <w:t xml:space="preserve"> что в отчетном периоде (за 2019</w:t>
      </w:r>
      <w:r>
        <w:rPr>
          <w:color w:val="000000"/>
          <w:sz w:val="28"/>
          <w:szCs w:val="28"/>
        </w:rPr>
        <w:t xml:space="preserve"> г) проверок (плановых, внеплановых) и административных расследований не проводилось, то, соответственно, актов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предписаний об устранении причин и условий совершений правонарушений земельного законодательства в отчетном периоде, не выдавалось.</w:t>
      </w:r>
      <w:proofErr w:type="gramEnd"/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5.2.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Учитывая,</w:t>
      </w:r>
      <w:r w:rsidR="000B4814">
        <w:rPr>
          <w:color w:val="000000"/>
          <w:sz w:val="28"/>
          <w:szCs w:val="28"/>
        </w:rPr>
        <w:t xml:space="preserve"> что в отчетн</w:t>
      </w:r>
      <w:r w:rsidR="00773643">
        <w:rPr>
          <w:color w:val="000000"/>
          <w:sz w:val="28"/>
          <w:szCs w:val="28"/>
        </w:rPr>
        <w:t>ом периоде (за 2019</w:t>
      </w:r>
      <w:r>
        <w:rPr>
          <w:color w:val="000000"/>
          <w:sz w:val="28"/>
          <w:szCs w:val="28"/>
        </w:rPr>
        <w:t xml:space="preserve"> 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Анализ и оценка эффективности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lastRenderedPageBreak/>
        <w:t>6.1.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не проводился в виду отсутствия проверок в порядке муниципального земельного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6.2.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не проводился в виду отсутствия проверок в порядке муниципального жилищного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Выводы и предложения по результатам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штатных единиц по исполнению функций по муниципальному контролю;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финансовых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осуществления муниципального контроля;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квалификации специалистов, осуществляющих муниципальный контроль;</w:t>
      </w:r>
    </w:p>
    <w:p w:rsidR="000B4814" w:rsidRDefault="000B4814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B4814">
        <w:rPr>
          <w:color w:val="000000"/>
          <w:sz w:val="28"/>
          <w:szCs w:val="28"/>
        </w:rPr>
        <w:t xml:space="preserve">Тимошинского 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0B4814">
        <w:rPr>
          <w:color w:val="000000"/>
          <w:sz w:val="28"/>
          <w:szCs w:val="28"/>
        </w:rPr>
        <w:t xml:space="preserve">                                                Ю.Н. Замащикова</w:t>
      </w:r>
    </w:p>
    <w:p w:rsidR="00BC21D7" w:rsidRDefault="00BC21D7"/>
    <w:sectPr w:rsidR="00BC21D7" w:rsidSect="00BC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30C"/>
    <w:rsid w:val="000857C7"/>
    <w:rsid w:val="000B4814"/>
    <w:rsid w:val="002012C4"/>
    <w:rsid w:val="00323F17"/>
    <w:rsid w:val="00773643"/>
    <w:rsid w:val="0083130C"/>
    <w:rsid w:val="00863D92"/>
    <w:rsid w:val="008F143E"/>
    <w:rsid w:val="009171E5"/>
    <w:rsid w:val="00BB1B54"/>
    <w:rsid w:val="00B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130C"/>
  </w:style>
  <w:style w:type="character" w:customStyle="1" w:styleId="s2">
    <w:name w:val="s2"/>
    <w:basedOn w:val="a0"/>
    <w:rsid w:val="0083130C"/>
  </w:style>
  <w:style w:type="paragraph" w:customStyle="1" w:styleId="p5">
    <w:name w:val="p5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130C"/>
  </w:style>
  <w:style w:type="paragraph" w:customStyle="1" w:styleId="p6">
    <w:name w:val="p6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3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2020-02-11T03:47:00Z</cp:lastPrinted>
  <dcterms:created xsi:type="dcterms:W3CDTF">2020-02-11T03:49:00Z</dcterms:created>
  <dcterms:modified xsi:type="dcterms:W3CDTF">2020-02-11T03:49:00Z</dcterms:modified>
</cp:coreProperties>
</file>