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9" w:rsidRPr="00482187" w:rsidRDefault="00921CF9" w:rsidP="00921CF9">
      <w:pPr>
        <w:spacing w:before="240" w:after="24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21CF9">
        <w:rPr>
          <w:rFonts w:ascii="Times New Roman" w:hAnsi="Times New Roman" w:cs="Times New Roman"/>
          <w:sz w:val="20"/>
          <w:szCs w:val="20"/>
        </w:rPr>
        <w:t xml:space="preserve">666413, с. </w:t>
      </w:r>
      <w:proofErr w:type="gramStart"/>
      <w:r w:rsidRPr="00921CF9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Pr="00921CF9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921CF9" w:rsidRPr="00FA0F14" w:rsidRDefault="00482187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17</w:t>
      </w:r>
      <w:r w:rsidR="00FA0F14"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марта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 г.  № 8</w:t>
      </w:r>
    </w:p>
    <w:p w:rsidR="00921CF9" w:rsidRPr="00921CF9" w:rsidRDefault="00482187" w:rsidP="00921CF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482187" w:rsidRPr="004F4615" w:rsidRDefault="00482187" w:rsidP="00482187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F4615">
        <w:rPr>
          <w:rFonts w:ascii="Times New Roman" w:hAnsi="Times New Roman"/>
          <w:sz w:val="26"/>
          <w:szCs w:val="26"/>
        </w:rPr>
        <w:t>Об утверждении Правил осуществления внутреннего контроля соответствия обработки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4615">
        <w:rPr>
          <w:rFonts w:ascii="Times New Roman" w:hAnsi="Times New Roman"/>
          <w:sz w:val="26"/>
          <w:szCs w:val="26"/>
        </w:rPr>
        <w:t>персональных данных требованиям к защите персональных данных, 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4615">
        <w:rPr>
          <w:rFonts w:ascii="Times New Roman" w:hAnsi="Times New Roman"/>
          <w:sz w:val="26"/>
          <w:szCs w:val="26"/>
        </w:rPr>
        <w:t>Федеральным законом «О персональных данных», принятыми в соответствии с ним нормативными правовыми актами и локальными актами администрации</w:t>
      </w:r>
      <w:r>
        <w:rPr>
          <w:rFonts w:ascii="Times New Roman" w:hAnsi="Times New Roman"/>
          <w:sz w:val="26"/>
          <w:szCs w:val="26"/>
        </w:rPr>
        <w:t xml:space="preserve"> Тимошинского</w:t>
      </w:r>
      <w:r w:rsidRPr="004F4615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482187" w:rsidRPr="000007FE" w:rsidRDefault="00482187" w:rsidP="00482187">
      <w:pPr>
        <w:pStyle w:val="ConsPlusNormal"/>
        <w:ind w:firstLine="540"/>
        <w:jc w:val="center"/>
        <w:rPr>
          <w:sz w:val="26"/>
          <w:szCs w:val="26"/>
        </w:rPr>
      </w:pPr>
    </w:p>
    <w:p w:rsidR="00482187" w:rsidRPr="007C1B06" w:rsidRDefault="00482187" w:rsidP="0048218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B06">
        <w:rPr>
          <w:rFonts w:ascii="Times New Roman" w:hAnsi="Times New Roman"/>
          <w:sz w:val="24"/>
          <w:szCs w:val="24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Fonts w:ascii="Times New Roman" w:hAnsi="Times New Roman"/>
          <w:sz w:val="26"/>
          <w:szCs w:val="26"/>
        </w:rPr>
        <w:t>Тимошинского</w:t>
      </w:r>
      <w:r w:rsidRPr="004F46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поселения: </w:t>
      </w:r>
      <w:proofErr w:type="gramEnd"/>
    </w:p>
    <w:p w:rsidR="00482187" w:rsidRDefault="00482187" w:rsidP="004821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2187" w:rsidRPr="00482187" w:rsidRDefault="00482187" w:rsidP="0048218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821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2187" w:rsidRPr="00482187" w:rsidRDefault="00482187" w:rsidP="004821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18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82187">
        <w:rPr>
          <w:rFonts w:ascii="Times New Roman" w:hAnsi="Times New Roman" w:cs="Times New Roman"/>
          <w:sz w:val="26"/>
          <w:szCs w:val="26"/>
        </w:rPr>
        <w:t>Утвердить Правил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82187">
        <w:rPr>
          <w:rFonts w:ascii="Times New Roman" w:hAnsi="Times New Roman" w:cs="Times New Roman"/>
          <w:sz w:val="26"/>
          <w:szCs w:val="26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Тимошинского сельского поселения (Приложение № 1).</w:t>
      </w:r>
      <w:proofErr w:type="gramEnd"/>
    </w:p>
    <w:p w:rsidR="00482187" w:rsidRPr="000007FE" w:rsidRDefault="00482187" w:rsidP="00482187">
      <w:pPr>
        <w:pStyle w:val="ConsPlusNormal"/>
        <w:ind w:firstLine="540"/>
        <w:jc w:val="both"/>
        <w:rPr>
          <w:sz w:val="26"/>
          <w:szCs w:val="26"/>
        </w:rPr>
      </w:pPr>
      <w:r w:rsidRPr="000007FE">
        <w:rPr>
          <w:sz w:val="26"/>
          <w:szCs w:val="26"/>
        </w:rPr>
        <w:t xml:space="preserve">2. Настоящее постановление подлежит официальному опубликованию (обнародованию) и вступает в силу с </w:t>
      </w:r>
      <w:r>
        <w:rPr>
          <w:sz w:val="26"/>
          <w:szCs w:val="26"/>
        </w:rPr>
        <w:t xml:space="preserve">момента официального опубликования. </w:t>
      </w:r>
    </w:p>
    <w:p w:rsidR="00482187" w:rsidRPr="000007FE" w:rsidRDefault="00482187" w:rsidP="00482187">
      <w:pPr>
        <w:pStyle w:val="ConsPlusNormal"/>
        <w:ind w:firstLine="540"/>
        <w:jc w:val="both"/>
        <w:rPr>
          <w:sz w:val="26"/>
          <w:szCs w:val="26"/>
        </w:rPr>
      </w:pPr>
      <w:r w:rsidRPr="000007FE">
        <w:rPr>
          <w:sz w:val="26"/>
          <w:szCs w:val="26"/>
        </w:rPr>
        <w:t xml:space="preserve">3. </w:t>
      </w:r>
      <w:proofErr w:type="gramStart"/>
      <w:r w:rsidRPr="000007FE">
        <w:rPr>
          <w:sz w:val="26"/>
          <w:szCs w:val="26"/>
        </w:rPr>
        <w:t>Контроль за</w:t>
      </w:r>
      <w:proofErr w:type="gramEnd"/>
      <w:r w:rsidRPr="000007F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Тимошинского</w:t>
      </w: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Ю.Н. Замащикова</w:t>
      </w: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Pr="008B622D" w:rsidRDefault="00482187" w:rsidP="00482187">
      <w:pPr>
        <w:pStyle w:val="ConsPlusNormal"/>
        <w:jc w:val="both"/>
        <w:rPr>
          <w:sz w:val="28"/>
          <w:szCs w:val="28"/>
        </w:rPr>
      </w:pPr>
    </w:p>
    <w:p w:rsidR="00482187" w:rsidRPr="00482187" w:rsidRDefault="00482187" w:rsidP="0048218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82187" w:rsidRDefault="00482187" w:rsidP="0048218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74B63">
        <w:rPr>
          <w:rFonts w:ascii="Times New Roman" w:hAnsi="Times New Roman"/>
          <w:sz w:val="28"/>
          <w:szCs w:val="28"/>
        </w:rPr>
        <w:t>Приложение № 1</w:t>
      </w:r>
    </w:p>
    <w:p w:rsidR="00482187" w:rsidRPr="00674B63" w:rsidRDefault="00482187" w:rsidP="0048218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82187" w:rsidRPr="00674B63" w:rsidRDefault="00482187" w:rsidP="0048218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74B63">
        <w:rPr>
          <w:rFonts w:ascii="Times New Roman" w:hAnsi="Times New Roman"/>
          <w:b/>
          <w:sz w:val="26"/>
          <w:szCs w:val="26"/>
        </w:rPr>
        <w:t>Правила</w:t>
      </w:r>
    </w:p>
    <w:p w:rsidR="00482187" w:rsidRPr="00674B63" w:rsidRDefault="00482187" w:rsidP="0048218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4B63">
        <w:rPr>
          <w:rFonts w:ascii="Times New Roman" w:hAnsi="Times New Roman"/>
          <w:b/>
          <w:sz w:val="26"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rFonts w:ascii="Times New Roman" w:hAnsi="Times New Roman"/>
          <w:b/>
          <w:sz w:val="26"/>
          <w:szCs w:val="26"/>
        </w:rPr>
        <w:t>Тимошинского</w:t>
      </w:r>
      <w:r w:rsidRPr="00674B63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proofErr w:type="gramEnd"/>
    </w:p>
    <w:p w:rsidR="00482187" w:rsidRPr="004F4615" w:rsidRDefault="00482187" w:rsidP="00482187">
      <w:pPr>
        <w:pStyle w:val="NoSpacing"/>
        <w:rPr>
          <w:rFonts w:ascii="Times New Roman" w:hAnsi="Times New Roman"/>
          <w:sz w:val="26"/>
          <w:szCs w:val="26"/>
        </w:rPr>
      </w:pPr>
      <w:r w:rsidRPr="004F4615">
        <w:rPr>
          <w:rFonts w:ascii="Times New Roman" w:hAnsi="Times New Roman"/>
          <w:sz w:val="26"/>
          <w:szCs w:val="26"/>
        </w:rPr>
        <w:t> 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74B63">
        <w:rPr>
          <w:rFonts w:ascii="Times New Roman" w:hAnsi="Times New Roman"/>
          <w:sz w:val="26"/>
          <w:szCs w:val="26"/>
        </w:rPr>
        <w:t xml:space="preserve">Настоящие Правила разработаны в соответствии с Федеральным </w:t>
      </w:r>
      <w:hyperlink r:id="rId5" w:history="1">
        <w:r w:rsidRPr="00674B63">
          <w:rPr>
            <w:rStyle w:val="a4"/>
            <w:rFonts w:ascii="Times New Roman" w:hAnsi="Times New Roman"/>
            <w:sz w:val="26"/>
            <w:szCs w:val="26"/>
          </w:rPr>
          <w:t>законом</w:t>
        </w:r>
      </w:hyperlink>
      <w:r w:rsidRPr="00674B63">
        <w:rPr>
          <w:rFonts w:ascii="Times New Roman" w:hAnsi="Times New Roman"/>
          <w:sz w:val="26"/>
          <w:szCs w:val="26"/>
        </w:rPr>
        <w:t xml:space="preserve"> от 27 июля 2006 года N 152-ФЗ "О персональных данных" (далее - Федеральный закон № 152-ФЗ), </w:t>
      </w:r>
      <w:hyperlink r:id="rId6" w:history="1">
        <w:r w:rsidRPr="00674B63">
          <w:rPr>
            <w:rStyle w:val="a4"/>
            <w:rFonts w:ascii="Times New Roman" w:hAnsi="Times New Roman"/>
            <w:sz w:val="26"/>
            <w:szCs w:val="26"/>
          </w:rPr>
          <w:t>постановлением</w:t>
        </w:r>
      </w:hyperlink>
      <w:r w:rsidRPr="00674B6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</w:t>
      </w:r>
      <w:proofErr w:type="spellStart"/>
      <w:r w:rsidRPr="00674B63">
        <w:rPr>
          <w:rFonts w:ascii="Times New Roman" w:hAnsi="Times New Roman"/>
          <w:sz w:val="26"/>
          <w:szCs w:val="26"/>
        </w:rPr>
        <w:t>государственнымиили</w:t>
      </w:r>
      <w:proofErr w:type="spellEnd"/>
      <w:proofErr w:type="gramEnd"/>
      <w:r w:rsidRPr="00674B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4B63">
        <w:rPr>
          <w:rFonts w:ascii="Times New Roman" w:hAnsi="Times New Roman"/>
          <w:sz w:val="26"/>
          <w:szCs w:val="26"/>
        </w:rPr>
        <w:t xml:space="preserve">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 w:history="1">
        <w:r w:rsidRPr="00674B63">
          <w:rPr>
            <w:rStyle w:val="a4"/>
            <w:rFonts w:ascii="Times New Roman" w:hAnsi="Times New Roman"/>
            <w:sz w:val="26"/>
            <w:szCs w:val="26"/>
          </w:rPr>
          <w:t>законом</w:t>
        </w:r>
      </w:hyperlink>
      <w:r w:rsidRPr="00674B63">
        <w:rPr>
          <w:rFonts w:ascii="Times New Roman" w:hAnsi="Times New Roman"/>
          <w:sz w:val="26"/>
          <w:szCs w:val="26"/>
        </w:rPr>
        <w:t xml:space="preserve"> № 152-ФЗ, принятыми в соответствии с ним нормативными правовыми актами администрации </w:t>
      </w:r>
      <w:r>
        <w:rPr>
          <w:rFonts w:ascii="Times New Roman" w:hAnsi="Times New Roman"/>
          <w:sz w:val="26"/>
          <w:szCs w:val="26"/>
        </w:rPr>
        <w:t>Тимошинского</w:t>
      </w:r>
      <w:r w:rsidRPr="00674B63">
        <w:rPr>
          <w:rFonts w:ascii="Times New Roman" w:hAnsi="Times New Roman"/>
          <w:sz w:val="26"/>
          <w:szCs w:val="26"/>
        </w:rPr>
        <w:t xml:space="preserve"> сельского поселения (далее соответственно - внутренний контроль соответствия обработки персональных данных требованиям к защите</w:t>
      </w:r>
      <w:proofErr w:type="gramEnd"/>
      <w:r w:rsidRPr="00674B63">
        <w:rPr>
          <w:rFonts w:ascii="Times New Roman" w:hAnsi="Times New Roman"/>
          <w:sz w:val="26"/>
          <w:szCs w:val="26"/>
        </w:rPr>
        <w:t xml:space="preserve"> персональных данных, администрация).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2. В настоящих Правилах используются основные понятия, определенные в </w:t>
      </w:r>
      <w:hyperlink r:id="rId8" w:history="1">
        <w:r w:rsidRPr="00674B63">
          <w:rPr>
            <w:rStyle w:val="a4"/>
            <w:rFonts w:ascii="Times New Roman" w:hAnsi="Times New Roman"/>
            <w:sz w:val="26"/>
            <w:szCs w:val="26"/>
          </w:rPr>
          <w:t>статье 3</w:t>
        </w:r>
      </w:hyperlink>
      <w:r w:rsidRPr="00674B63">
        <w:rPr>
          <w:rFonts w:ascii="Times New Roman" w:hAnsi="Times New Roman"/>
          <w:sz w:val="26"/>
          <w:szCs w:val="26"/>
        </w:rPr>
        <w:t xml:space="preserve"> Федерального закона № 152-ФЗ.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674B63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Pr="00674B63">
        <w:rPr>
          <w:rFonts w:ascii="Times New Roman" w:hAnsi="Times New Roman"/>
          <w:sz w:val="26"/>
          <w:szCs w:val="26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74B63">
        <w:rPr>
          <w:rFonts w:ascii="Times New Roman" w:hAnsi="Times New Roman"/>
          <w:sz w:val="26"/>
          <w:szCs w:val="26"/>
        </w:rPr>
        <w:t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6. Плановые проверки проводятся не чаще чем один раз в полгода.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8. При проведении проверки должны быть полностью, объективно и всесторонне установлены: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lastRenderedPageBreak/>
        <w:t>- порядок и условия применения средств защиты информации;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состояние учета машинных носителей персональных данных;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соблюдение правил доступа к персональным данным;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осуществление мероприятий по обеспечению целостности персональных данных.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674B63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Pr="00674B63">
        <w:rPr>
          <w:rFonts w:ascii="Times New Roman" w:hAnsi="Times New Roman"/>
          <w:sz w:val="26"/>
          <w:szCs w:val="26"/>
        </w:rPr>
        <w:t xml:space="preserve"> за организацию обработки персональных данных в администрации или комиссия имеет право: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запрашивать у сотрудников администрации информацию, необходимую для реализации полномочий;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10. В отношении персональных данных, ставших известными </w:t>
      </w:r>
      <w:proofErr w:type="gramStart"/>
      <w:r w:rsidRPr="00674B63">
        <w:rPr>
          <w:rFonts w:ascii="Times New Roman" w:hAnsi="Times New Roman"/>
          <w:sz w:val="26"/>
          <w:szCs w:val="26"/>
        </w:rPr>
        <w:t>ответственному</w:t>
      </w:r>
      <w:proofErr w:type="gramEnd"/>
      <w:r w:rsidRPr="00674B63">
        <w:rPr>
          <w:rFonts w:ascii="Times New Roman" w:hAnsi="Times New Roman"/>
          <w:sz w:val="26"/>
          <w:szCs w:val="26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Fonts w:ascii="Times New Roman" w:hAnsi="Times New Roman"/>
          <w:sz w:val="26"/>
          <w:szCs w:val="26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r>
        <w:rPr>
          <w:rFonts w:ascii="Times New Roman" w:hAnsi="Times New Roman"/>
          <w:sz w:val="26"/>
          <w:szCs w:val="26"/>
        </w:rPr>
        <w:t>Тимошинского</w:t>
      </w:r>
      <w:r w:rsidRPr="00674B63">
        <w:rPr>
          <w:rFonts w:ascii="Times New Roman" w:hAnsi="Times New Roman"/>
          <w:sz w:val="26"/>
          <w:szCs w:val="26"/>
        </w:rPr>
        <w:t xml:space="preserve"> сельского поселения</w:t>
      </w:r>
      <w:bookmarkStart w:id="0" w:name="_GoBack"/>
      <w:bookmarkEnd w:id="0"/>
      <w:r w:rsidRPr="00674B63">
        <w:rPr>
          <w:rFonts w:ascii="Times New Roman" w:hAnsi="Times New Roman"/>
          <w:sz w:val="26"/>
          <w:szCs w:val="26"/>
        </w:rPr>
        <w:t xml:space="preserve"> в форме письменного заключения.</w:t>
      </w:r>
    </w:p>
    <w:p w:rsidR="00482187" w:rsidRPr="00674B63" w:rsidRDefault="00482187" w:rsidP="0048218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674B63">
        <w:rPr>
          <w:rStyle w:val="articleseparator"/>
          <w:rFonts w:ascii="Times New Roman" w:hAnsi="Times New Roman"/>
          <w:sz w:val="26"/>
          <w:szCs w:val="26"/>
        </w:rPr>
        <w:t> </w:t>
      </w:r>
    </w:p>
    <w:p w:rsidR="00482187" w:rsidRPr="004F4615" w:rsidRDefault="00482187" w:rsidP="0048218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5E7A" w:rsidRPr="00921CF9" w:rsidRDefault="00482187">
      <w:pPr>
        <w:rPr>
          <w:rFonts w:ascii="Times New Roman" w:hAnsi="Times New Roman" w:cs="Times New Roman"/>
          <w:sz w:val="24"/>
          <w:szCs w:val="24"/>
        </w:rPr>
      </w:pPr>
    </w:p>
    <w:sectPr w:rsidR="00D35E7A" w:rsidRPr="00921CF9" w:rsidSect="00C27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997"/>
    <w:multiLevelType w:val="multilevel"/>
    <w:tmpl w:val="2DF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21CF9"/>
    <w:rsid w:val="002A225A"/>
    <w:rsid w:val="00482187"/>
    <w:rsid w:val="006957E4"/>
    <w:rsid w:val="00765433"/>
    <w:rsid w:val="007F01D1"/>
    <w:rsid w:val="00921CF9"/>
    <w:rsid w:val="009F0CE2"/>
    <w:rsid w:val="00A44A32"/>
    <w:rsid w:val="00A835D4"/>
    <w:rsid w:val="00B1449C"/>
    <w:rsid w:val="00C232CF"/>
    <w:rsid w:val="00C27DCA"/>
    <w:rsid w:val="00C42B52"/>
    <w:rsid w:val="00EE5373"/>
    <w:rsid w:val="00F07CCD"/>
    <w:rsid w:val="00F67945"/>
    <w:rsid w:val="00F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5"/>
  </w:style>
  <w:style w:type="paragraph" w:styleId="3">
    <w:name w:val="heading 3"/>
    <w:basedOn w:val="a"/>
    <w:link w:val="30"/>
    <w:uiPriority w:val="9"/>
    <w:qFormat/>
    <w:rsid w:val="00921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F9"/>
  </w:style>
  <w:style w:type="character" w:styleId="a4">
    <w:name w:val="Hyperlink"/>
    <w:basedOn w:val="a0"/>
    <w:uiPriority w:val="99"/>
    <w:semiHidden/>
    <w:unhideWhenUsed/>
    <w:rsid w:val="00921CF9"/>
    <w:rPr>
      <w:color w:val="0000FF"/>
      <w:u w:val="single"/>
    </w:rPr>
  </w:style>
  <w:style w:type="character" w:customStyle="1" w:styleId="articleseparator">
    <w:name w:val="article_separator"/>
    <w:basedOn w:val="a0"/>
    <w:rsid w:val="00921CF9"/>
  </w:style>
  <w:style w:type="paragraph" w:styleId="a5">
    <w:name w:val="Balloon Text"/>
    <w:basedOn w:val="a"/>
    <w:link w:val="a6"/>
    <w:uiPriority w:val="99"/>
    <w:semiHidden/>
    <w:unhideWhenUsed/>
    <w:rsid w:val="009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CF9"/>
    <w:pPr>
      <w:spacing w:after="0" w:line="240" w:lineRule="auto"/>
    </w:pPr>
  </w:style>
  <w:style w:type="paragraph" w:customStyle="1" w:styleId="ConsPlusNormal">
    <w:name w:val="ConsPlusNormal"/>
    <w:rsid w:val="00482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qFormat/>
    <w:rsid w:val="00482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8212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61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2410">
                                          <w:marLeft w:val="0"/>
                                          <w:marRight w:val="0"/>
                                          <w:marTop w:val="2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5155">
          <w:marLeft w:val="0"/>
          <w:marRight w:val="0"/>
          <w:marTop w:val="0"/>
          <w:marBottom w:val="0"/>
          <w:divBdr>
            <w:top w:val="single" w:sz="3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A6DECDFED23349DA07555E7CE3728E4B28936825FDBCE2DDCF07FEFEBCFA275C1CB04549E0930q63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A6DECDFED23349DA07555E7CE3728E4B28936825FDBCE2DDCF07FEFqE3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A6DECDFED23349DA07555E7CE3728E4B189358B58DBCE2DDCF07FEFqE3BG" TargetMode="External"/><Relationship Id="rId5" Type="http://schemas.openxmlformats.org/officeDocument/2006/relationships/hyperlink" Target="consultantplus://offline/ref=05AA6DECDFED23349DA07555E7CE3728E4B28936825FDBCE2DDCF07FEFqE3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2017-03-17T03:07:00Z</cp:lastPrinted>
  <dcterms:created xsi:type="dcterms:W3CDTF">2017-03-17T03:09:00Z</dcterms:created>
  <dcterms:modified xsi:type="dcterms:W3CDTF">2017-03-17T03:09:00Z</dcterms:modified>
</cp:coreProperties>
</file>