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A20A66" w:rsidRPr="00134EC5">
        <w:rPr>
          <w:rFonts w:ascii="Times New Roman" w:hAnsi="Times New Roman" w:cs="Times New Roman"/>
          <w:sz w:val="24"/>
          <w:szCs w:val="24"/>
        </w:rPr>
        <w:t>29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A20A66" w:rsidRPr="00134EC5">
        <w:rPr>
          <w:rFonts w:ascii="Times New Roman" w:hAnsi="Times New Roman" w:cs="Times New Roman"/>
          <w:sz w:val="24"/>
          <w:szCs w:val="24"/>
        </w:rPr>
        <w:t>декабря</w:t>
      </w:r>
      <w:r w:rsidR="00386E8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D94F45" w:rsidRPr="00134EC5">
        <w:rPr>
          <w:rFonts w:ascii="Times New Roman" w:hAnsi="Times New Roman" w:cs="Times New Roman"/>
          <w:sz w:val="24"/>
          <w:szCs w:val="24"/>
        </w:rPr>
        <w:t>2017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 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3A42BA" w:rsidRPr="00134EC5">
        <w:rPr>
          <w:rFonts w:ascii="Times New Roman" w:hAnsi="Times New Roman" w:cs="Times New Roman"/>
          <w:sz w:val="24"/>
          <w:szCs w:val="24"/>
        </w:rPr>
        <w:t>18</w:t>
      </w:r>
      <w:r w:rsidR="00215A2C" w:rsidRPr="00134EC5">
        <w:rPr>
          <w:rFonts w:ascii="Times New Roman" w:hAnsi="Times New Roman"/>
          <w:sz w:val="24"/>
          <w:szCs w:val="24"/>
        </w:rPr>
        <w:t xml:space="preserve"> </w:t>
      </w:r>
    </w:p>
    <w:p w:rsidR="003A42BA" w:rsidRPr="00134EC5" w:rsidRDefault="000A3DFB" w:rsidP="003A42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 внесении изменений в</w:t>
      </w:r>
      <w:r w:rsidR="001F39CE" w:rsidRPr="00134E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8291C" w:rsidRPr="00134E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A42BA" w:rsidRPr="00134E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решение Думы</w:t>
      </w:r>
    </w:p>
    <w:p w:rsidR="00642613" w:rsidRPr="00134EC5" w:rsidRDefault="003A42BA" w:rsidP="003A42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№ 18 от 30.01.2013 г. «Об утверждении Положения</w:t>
      </w:r>
    </w:p>
    <w:p w:rsidR="0045346E" w:rsidRPr="00134EC5" w:rsidRDefault="003A42BA" w:rsidP="003A42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об оплате труда муниципальных служащих Тимошинского МО»</w:t>
      </w:r>
    </w:p>
    <w:p w:rsidR="0045346E" w:rsidRPr="00134EC5" w:rsidRDefault="0045346E" w:rsidP="00215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592B92" w:rsidRPr="00134EC5" w:rsidRDefault="00C07F0A" w:rsidP="00592B92">
      <w:pPr>
        <w:shd w:val="clear" w:color="auto" w:fill="FFFFFF"/>
        <w:spacing w:after="0" w:line="408" w:lineRule="atLeast"/>
        <w:ind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92B9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0A3DFB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</w:t>
      </w:r>
      <w:r w:rsidR="00642613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 Губернатора Иркутской области от 16.11.2007 г. № 536-П</w:t>
      </w:r>
      <w:r w:rsidR="00592B9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A3DFB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ст. 31 Устава Тимошинского муниципального образования </w:t>
      </w:r>
      <w:r w:rsidR="00182321" w:rsidRPr="00134E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A7017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Дума </w:t>
      </w:r>
      <w:r w:rsidR="00182321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</w:t>
      </w:r>
      <w:r w:rsidR="007A7017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имошинского сельского поселения РЕШИЛА:</w:t>
      </w:r>
    </w:p>
    <w:p w:rsidR="00C32969" w:rsidRPr="00134EC5" w:rsidRDefault="00592B92" w:rsidP="00592B92">
      <w:pPr>
        <w:shd w:val="clear" w:color="auto" w:fill="FFFFFF"/>
        <w:spacing w:after="0" w:line="408" w:lineRule="atLeast"/>
        <w:ind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C07F0A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Приложение № 1 к положению «Об оплате труда муниципальных служащих Тимошинского муниципального образования» изложить в новой редакции:</w:t>
      </w:r>
    </w:p>
    <w:p w:rsidR="00592B92" w:rsidRPr="00134EC5" w:rsidRDefault="00134EC5" w:rsidP="00134EC5">
      <w:pPr>
        <w:shd w:val="clear" w:color="auto" w:fill="FFFFFF"/>
        <w:spacing w:after="0" w:line="408" w:lineRule="atLeast"/>
        <w:ind w:hanging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592B9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«Размеры должностных окладов и ежемесячных </w:t>
      </w:r>
      <w:proofErr w:type="gramStart"/>
      <w:r w:rsidR="00592B9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</w:t>
      </w:r>
      <w:proofErr w:type="gramEnd"/>
      <w:r w:rsidR="00592B9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муниципальных служащих Тимошинского муниципального образования</w:t>
      </w:r>
    </w:p>
    <w:p w:rsidR="00592B92" w:rsidRPr="0010352A" w:rsidRDefault="00592B92" w:rsidP="00592B92">
      <w:pPr>
        <w:shd w:val="clear" w:color="auto" w:fill="FFFFFF"/>
        <w:spacing w:after="0" w:line="408" w:lineRule="atLeast"/>
        <w:ind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</w:p>
    <w:tbl>
      <w:tblPr>
        <w:tblStyle w:val="a6"/>
        <w:tblW w:w="0" w:type="auto"/>
        <w:tblLook w:val="04A0"/>
      </w:tblPr>
      <w:tblGrid>
        <w:gridCol w:w="675"/>
        <w:gridCol w:w="3493"/>
        <w:gridCol w:w="2084"/>
        <w:gridCol w:w="2084"/>
        <w:gridCol w:w="2085"/>
      </w:tblGrid>
      <w:tr w:rsidR="00592B92" w:rsidTr="00592B92">
        <w:tc>
          <w:tcPr>
            <w:tcW w:w="675" w:type="dxa"/>
          </w:tcPr>
          <w:p w:rsidR="00592B92" w:rsidRDefault="00592B92" w:rsidP="00592B92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№</w:t>
            </w:r>
          </w:p>
          <w:p w:rsidR="00592B92" w:rsidRPr="00592B92" w:rsidRDefault="00592B92" w:rsidP="00592B92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</w:tcPr>
          <w:p w:rsidR="00592B92" w:rsidRPr="00134EC5" w:rsidRDefault="00592B92" w:rsidP="00134EC5">
            <w:pPr>
              <w:pStyle w:val="a5"/>
              <w:rPr>
                <w:rFonts w:ascii="Times New Roman" w:hAnsi="Times New Roman"/>
              </w:rPr>
            </w:pPr>
            <w:r w:rsidRPr="00134EC5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084" w:type="dxa"/>
          </w:tcPr>
          <w:p w:rsidR="00592B92" w:rsidRPr="00134EC5" w:rsidRDefault="00592B92" w:rsidP="00134EC5">
            <w:pPr>
              <w:pStyle w:val="a5"/>
              <w:rPr>
                <w:rFonts w:ascii="Times New Roman" w:hAnsi="Times New Roman"/>
              </w:rPr>
            </w:pPr>
            <w:r w:rsidRPr="00134EC5">
              <w:rPr>
                <w:rFonts w:ascii="Times New Roman" w:hAnsi="Times New Roman"/>
              </w:rPr>
              <w:t>Должностной оклад (руб.)</w:t>
            </w:r>
          </w:p>
        </w:tc>
        <w:tc>
          <w:tcPr>
            <w:tcW w:w="2084" w:type="dxa"/>
          </w:tcPr>
          <w:p w:rsidR="00592B92" w:rsidRPr="00134EC5" w:rsidRDefault="00592B92" w:rsidP="00134EC5">
            <w:pPr>
              <w:pStyle w:val="a5"/>
              <w:rPr>
                <w:rFonts w:ascii="Times New Roman" w:hAnsi="Times New Roman"/>
              </w:rPr>
            </w:pPr>
            <w:r w:rsidRPr="00134EC5">
              <w:rPr>
                <w:rFonts w:ascii="Times New Roman" w:hAnsi="Times New Roman"/>
              </w:rPr>
              <w:t>Размер надбавки за особые условия муниципальной службы</w:t>
            </w:r>
            <w:proofErr w:type="gramStart"/>
            <w:r w:rsidRPr="00134EC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085" w:type="dxa"/>
          </w:tcPr>
          <w:p w:rsidR="00592B92" w:rsidRPr="00134EC5" w:rsidRDefault="00592B92" w:rsidP="00134EC5">
            <w:pPr>
              <w:pStyle w:val="a5"/>
              <w:rPr>
                <w:rFonts w:ascii="Times New Roman" w:hAnsi="Times New Roman"/>
              </w:rPr>
            </w:pPr>
            <w:r w:rsidRPr="00134EC5">
              <w:rPr>
                <w:rFonts w:ascii="Times New Roman" w:hAnsi="Times New Roman"/>
              </w:rPr>
              <w:t>Размер ежемесячного денежного поощрения (количество должностных окладов)</w:t>
            </w:r>
          </w:p>
        </w:tc>
      </w:tr>
      <w:tr w:rsidR="00592B92" w:rsidTr="00592B92">
        <w:tc>
          <w:tcPr>
            <w:tcW w:w="675" w:type="dxa"/>
          </w:tcPr>
          <w:p w:rsidR="00592B92" w:rsidRPr="00134EC5" w:rsidRDefault="00134EC5" w:rsidP="00592B92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34EC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592B92" w:rsidRPr="00134EC5" w:rsidRDefault="00134EC5" w:rsidP="00134EC5">
            <w:pPr>
              <w:pStyle w:val="a5"/>
              <w:rPr>
                <w:rFonts w:ascii="Times New Roman" w:hAnsi="Times New Roman"/>
              </w:rPr>
            </w:pPr>
            <w:r w:rsidRPr="00134EC5">
              <w:rPr>
                <w:rFonts w:ascii="Times New Roman" w:hAnsi="Times New Roman"/>
              </w:rPr>
              <w:t>Специалист по социально-экономической политике (специалист 1 категории)</w:t>
            </w:r>
          </w:p>
        </w:tc>
        <w:tc>
          <w:tcPr>
            <w:tcW w:w="2084" w:type="dxa"/>
          </w:tcPr>
          <w:p w:rsidR="00592B92" w:rsidRPr="00134EC5" w:rsidRDefault="00134EC5" w:rsidP="00592B92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34EC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3565-00</w:t>
            </w:r>
          </w:p>
        </w:tc>
        <w:tc>
          <w:tcPr>
            <w:tcW w:w="2084" w:type="dxa"/>
          </w:tcPr>
          <w:p w:rsidR="00592B92" w:rsidRPr="00134EC5" w:rsidRDefault="00134EC5" w:rsidP="00592B92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34EC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30-60</w:t>
            </w:r>
          </w:p>
        </w:tc>
        <w:tc>
          <w:tcPr>
            <w:tcW w:w="2085" w:type="dxa"/>
          </w:tcPr>
          <w:p w:rsidR="00592B92" w:rsidRPr="00134EC5" w:rsidRDefault="00134EC5" w:rsidP="00592B92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34EC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1,0-2,5</w:t>
            </w:r>
          </w:p>
        </w:tc>
      </w:tr>
      <w:tr w:rsidR="00134EC5" w:rsidTr="00592B92">
        <w:tc>
          <w:tcPr>
            <w:tcW w:w="675" w:type="dxa"/>
          </w:tcPr>
          <w:p w:rsidR="00134EC5" w:rsidRPr="00134EC5" w:rsidRDefault="00134EC5" w:rsidP="00592B92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34EC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134EC5" w:rsidRPr="00134EC5" w:rsidRDefault="00134EC5" w:rsidP="00134EC5">
            <w:pPr>
              <w:pStyle w:val="a5"/>
              <w:rPr>
                <w:rFonts w:ascii="Times New Roman" w:hAnsi="Times New Roman"/>
              </w:rPr>
            </w:pPr>
            <w:r w:rsidRPr="00134EC5">
              <w:rPr>
                <w:rFonts w:ascii="Times New Roman" w:hAnsi="Times New Roman"/>
              </w:rPr>
              <w:t>Специалист по использованию земли, других природных ресурсов, строительству и архитектуре, транспорта и связи (специалист 1 категории)</w:t>
            </w:r>
          </w:p>
        </w:tc>
        <w:tc>
          <w:tcPr>
            <w:tcW w:w="2084" w:type="dxa"/>
          </w:tcPr>
          <w:p w:rsidR="00134EC5" w:rsidRPr="00134EC5" w:rsidRDefault="00134EC5" w:rsidP="00537AC7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34EC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3565-00</w:t>
            </w:r>
          </w:p>
        </w:tc>
        <w:tc>
          <w:tcPr>
            <w:tcW w:w="2084" w:type="dxa"/>
          </w:tcPr>
          <w:p w:rsidR="00134EC5" w:rsidRPr="00134EC5" w:rsidRDefault="00134EC5" w:rsidP="00537AC7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34EC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30-60</w:t>
            </w:r>
          </w:p>
        </w:tc>
        <w:tc>
          <w:tcPr>
            <w:tcW w:w="2085" w:type="dxa"/>
          </w:tcPr>
          <w:p w:rsidR="00134EC5" w:rsidRPr="00134EC5" w:rsidRDefault="00134EC5" w:rsidP="00537AC7">
            <w:pPr>
              <w:spacing w:line="408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34EC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1,0-2,5</w:t>
            </w:r>
          </w:p>
        </w:tc>
      </w:tr>
    </w:tbl>
    <w:p w:rsidR="00592B92" w:rsidRPr="0010352A" w:rsidRDefault="00592B92" w:rsidP="00592B92">
      <w:pPr>
        <w:shd w:val="clear" w:color="auto" w:fill="FFFFFF"/>
        <w:spacing w:after="0" w:line="408" w:lineRule="atLeast"/>
        <w:ind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134EC5" w:rsidRDefault="00C07F0A" w:rsidP="00134EC5">
      <w:pPr>
        <w:shd w:val="clear" w:color="auto" w:fill="FFFFFF"/>
        <w:spacing w:after="0" w:line="408" w:lineRule="atLeast"/>
        <w:ind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92B9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134EC5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7A7017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10352A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Опубликовать настоящее решение в газете «Сельские вести» и разместить  на информационном  сайте администрации Тимошинского муниципального образования в информационно-телекоммуникационной сети «Интернет».</w:t>
      </w:r>
    </w:p>
    <w:p w:rsidR="00134EC5" w:rsidRDefault="00134EC5" w:rsidP="0010352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3D62" w:rsidRPr="00134EC5" w:rsidRDefault="00215A2C" w:rsidP="0010352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0D3D6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Тимошинского </w:t>
      </w:r>
    </w:p>
    <w:p w:rsidR="00215A2C" w:rsidRPr="0010352A" w:rsidRDefault="000D3D62" w:rsidP="00134EC5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8"/>
          <w:szCs w:val="28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ельского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                                                  </w:t>
      </w:r>
      <w:r w:rsid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Ю.Н. Замащикова </w:t>
      </w:r>
    </w:p>
    <w:sectPr w:rsidR="00215A2C" w:rsidRPr="0010352A" w:rsidSect="00592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2D7A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0352A"/>
    <w:rsid w:val="001232DC"/>
    <w:rsid w:val="00132BC6"/>
    <w:rsid w:val="00134EC5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4261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52D43"/>
    <w:rsid w:val="00860BDF"/>
    <w:rsid w:val="00861696"/>
    <w:rsid w:val="00881B78"/>
    <w:rsid w:val="00890313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35303"/>
    <w:rsid w:val="00D40C69"/>
    <w:rsid w:val="00D479AA"/>
    <w:rsid w:val="00D50108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399F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396E-99B7-4A01-B786-005A9576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2017-12-29T04:30:00Z</cp:lastPrinted>
  <dcterms:created xsi:type="dcterms:W3CDTF">2018-01-11T06:53:00Z</dcterms:created>
  <dcterms:modified xsi:type="dcterms:W3CDTF">2018-01-11T06:53:00Z</dcterms:modified>
</cp:coreProperties>
</file>