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3" w:rsidRPr="001C19B3" w:rsidRDefault="001C19B3" w:rsidP="001C19B3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9465C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589DD"/>
          <w:kern w:val="36"/>
          <w:sz w:val="27"/>
          <w:szCs w:val="27"/>
          <w:lang w:eastAsia="ru-RU"/>
        </w:rPr>
        <w:t>Стандарты муниципальных услуг</w:t>
      </w:r>
      <w:r>
        <w:rPr>
          <w:rFonts w:ascii="Arial" w:eastAsia="Times New Roman" w:hAnsi="Arial" w:cs="Arial"/>
          <w:b/>
          <w:bCs/>
          <w:color w:val="39465C"/>
          <w:sz w:val="36"/>
          <w:szCs w:val="36"/>
          <w:lang w:eastAsia="ru-RU"/>
        </w:rPr>
        <w:t xml:space="preserve"> </w:t>
      </w:r>
    </w:p>
    <w:p w:rsid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«В соответствии со статьей 14 Федерального закона от 27.07.2010 № 210-ФЗ стандарт предоставления государственной или муниципальной услуги предусматривает: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1) наименование государственной или муниципальной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3) результат предоставления государственной или муниципальной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4) срок предоставления государственной или муниципальной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5) правовые основания для предоставления государственной или </w:t>
      </w:r>
      <w:proofErr w:type="spellStart"/>
      <w:proofErr w:type="gramStart"/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муници-пальной</w:t>
      </w:r>
      <w:proofErr w:type="spellEnd"/>
      <w:proofErr w:type="gramEnd"/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8) исчерпывающий перечень оснований д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ля отказа в предоставлении госу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дарственной или муниципальной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9) размер платы, взимаемой с за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явителя при предоставлении госу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вления государственной или муни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ципальной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11) срок регистрации запроса зая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вителя о предоставлении государ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ственной или муниципальной услуги;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proofErr w:type="gramStart"/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12) требования к помещениям, в 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которых предоставляются государ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ственные и муниципальные услуги,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к залу ожидания, местам для за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инвалидов;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13) показатели доступности и качества государственных и муниципальных услуг;</w:t>
      </w:r>
    </w:p>
    <w:p w:rsidR="001C19B3" w:rsidRPr="001C19B3" w:rsidRDefault="001C19B3" w:rsidP="001C19B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lastRenderedPageBreak/>
        <w:t>14) иные требования, в том числ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е учитывающие особенности предо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ставления государственных и 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муниципальных услуг в многофунк</w:t>
      </w:r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циональных центрах и особенности предоставления государственных и муниципальных услуг в электронной форме</w:t>
      </w:r>
      <w:proofErr w:type="gramStart"/>
      <w:r w:rsidRPr="001C19B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.»</w:t>
      </w:r>
      <w:proofErr w:type="gramEnd"/>
    </w:p>
    <w:p w:rsidR="00BE0923" w:rsidRDefault="00BE0923"/>
    <w:sectPr w:rsidR="00BE0923" w:rsidSect="00B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9B3"/>
    <w:rsid w:val="001C19B3"/>
    <w:rsid w:val="00B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3"/>
  </w:style>
  <w:style w:type="paragraph" w:styleId="1">
    <w:name w:val="heading 1"/>
    <w:basedOn w:val="a"/>
    <w:link w:val="10"/>
    <w:uiPriority w:val="9"/>
    <w:qFormat/>
    <w:rsid w:val="001C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19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2018-11-23T03:01:00Z</dcterms:created>
  <dcterms:modified xsi:type="dcterms:W3CDTF">2018-11-23T03:04:00Z</dcterms:modified>
</cp:coreProperties>
</file>